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D64F" w14:textId="77777777" w:rsidR="0074167C" w:rsidRDefault="0074167C" w:rsidP="00FA78F6">
      <w:pPr>
        <w:pStyle w:val="NormalWeb"/>
        <w:shd w:val="clear" w:color="auto" w:fill="FFFFFF"/>
        <w:spacing w:before="0" w:beforeAutospacing="0" w:after="119" w:afterAutospacing="0" w:line="336" w:lineRule="atLeast"/>
        <w:rPr>
          <w:rFonts w:ascii="Arial" w:hAnsi="Arial" w:cs="Arial"/>
          <w:color w:val="444444"/>
        </w:rPr>
      </w:pPr>
    </w:p>
    <w:p w14:paraId="433C6D87" w14:textId="046E1F78" w:rsidR="0074167C" w:rsidRPr="0074167C" w:rsidRDefault="0074167C" w:rsidP="0074167C">
      <w:pPr>
        <w:pStyle w:val="NormalWeb"/>
        <w:shd w:val="clear" w:color="auto" w:fill="FFFFFF"/>
        <w:spacing w:before="0" w:beforeAutospacing="0" w:after="119" w:afterAutospacing="0" w:line="336" w:lineRule="atLeast"/>
        <w:jc w:val="center"/>
        <w:rPr>
          <w:rFonts w:ascii="Arial" w:hAnsi="Arial" w:cs="Arial"/>
          <w:b/>
          <w:bCs/>
          <w:color w:val="444444"/>
        </w:rPr>
      </w:pPr>
      <w:r w:rsidRPr="0074167C">
        <w:rPr>
          <w:rFonts w:ascii="Arial" w:hAnsi="Arial" w:cs="Arial"/>
          <w:b/>
          <w:bCs/>
          <w:color w:val="444444"/>
        </w:rPr>
        <w:t xml:space="preserve">Mercredi 20 juillet à 20 heures au </w:t>
      </w:r>
      <w:r w:rsidR="00042984">
        <w:rPr>
          <w:rFonts w:ascii="Arial" w:hAnsi="Arial" w:cs="Arial"/>
          <w:b/>
          <w:bCs/>
          <w:color w:val="444444"/>
        </w:rPr>
        <w:t>C</w:t>
      </w:r>
      <w:r w:rsidRPr="0074167C">
        <w:rPr>
          <w:rFonts w:ascii="Arial" w:hAnsi="Arial" w:cs="Arial"/>
          <w:b/>
          <w:bCs/>
          <w:color w:val="444444"/>
        </w:rPr>
        <w:t>hâteau de Crouseilles</w:t>
      </w:r>
    </w:p>
    <w:p w14:paraId="7562E00B" w14:textId="07455655" w:rsidR="0074167C" w:rsidRPr="0074167C" w:rsidRDefault="0074167C" w:rsidP="0074167C">
      <w:pPr>
        <w:pStyle w:val="NormalWeb"/>
        <w:shd w:val="clear" w:color="auto" w:fill="FFFFFF"/>
        <w:spacing w:before="0" w:beforeAutospacing="0" w:after="119" w:afterAutospacing="0" w:line="336" w:lineRule="atLeast"/>
        <w:jc w:val="center"/>
        <w:rPr>
          <w:rFonts w:ascii="Arial" w:hAnsi="Arial" w:cs="Arial"/>
          <w:b/>
          <w:bCs/>
          <w:color w:val="444444"/>
        </w:rPr>
      </w:pPr>
      <w:r w:rsidRPr="0074167C">
        <w:rPr>
          <w:rFonts w:ascii="Arial" w:hAnsi="Arial" w:cs="Arial"/>
          <w:b/>
          <w:bCs/>
          <w:color w:val="444444"/>
        </w:rPr>
        <w:t>Nicolas Prost</w:t>
      </w:r>
    </w:p>
    <w:p w14:paraId="0A0DC24A" w14:textId="2FFABE56" w:rsidR="0074167C" w:rsidRPr="00042984" w:rsidRDefault="0074167C" w:rsidP="0074167C">
      <w:pPr>
        <w:pStyle w:val="NormalWeb"/>
        <w:shd w:val="clear" w:color="auto" w:fill="FFFFFF"/>
        <w:spacing w:before="0" w:beforeAutospacing="0" w:after="119" w:afterAutospacing="0" w:line="336" w:lineRule="atLeast"/>
        <w:jc w:val="center"/>
        <w:rPr>
          <w:rFonts w:ascii="Arial" w:hAnsi="Arial" w:cs="Arial"/>
          <w:color w:val="444444"/>
        </w:rPr>
      </w:pPr>
      <w:r w:rsidRPr="00042984">
        <w:rPr>
          <w:rFonts w:ascii="Arial" w:hAnsi="Arial" w:cs="Arial"/>
          <w:color w:val="444444"/>
        </w:rPr>
        <w:t>Saxophoniste</w:t>
      </w:r>
    </w:p>
    <w:p w14:paraId="19BC4146" w14:textId="77777777" w:rsidR="0074167C" w:rsidRPr="0074167C" w:rsidRDefault="0074167C" w:rsidP="0074167C">
      <w:pPr>
        <w:pStyle w:val="NormalWeb"/>
        <w:shd w:val="clear" w:color="auto" w:fill="FFFFFF"/>
        <w:spacing w:before="0" w:beforeAutospacing="0" w:after="119" w:afterAutospacing="0" w:line="336" w:lineRule="atLeast"/>
        <w:jc w:val="center"/>
        <w:rPr>
          <w:rFonts w:ascii="Arial" w:hAnsi="Arial" w:cs="Arial"/>
          <w:b/>
          <w:bCs/>
          <w:color w:val="444444"/>
        </w:rPr>
      </w:pPr>
    </w:p>
    <w:p w14:paraId="70B510B8" w14:textId="0A922CD5" w:rsidR="00FA78F6" w:rsidRPr="005B778A" w:rsidRDefault="00FA78F6" w:rsidP="00FA78F6">
      <w:pPr>
        <w:pStyle w:val="NormalWeb"/>
        <w:shd w:val="clear" w:color="auto" w:fill="FFFFFF"/>
        <w:spacing w:before="0" w:beforeAutospacing="0" w:after="119" w:afterAutospacing="0" w:line="336" w:lineRule="atLeast"/>
        <w:rPr>
          <w:rFonts w:ascii="Arial" w:hAnsi="Arial" w:cs="Arial"/>
          <w:color w:val="444444"/>
        </w:rPr>
      </w:pPr>
      <w:r w:rsidRPr="005B778A">
        <w:rPr>
          <w:rFonts w:ascii="Arial" w:hAnsi="Arial" w:cs="Arial"/>
          <w:color w:val="444444"/>
        </w:rPr>
        <w:t xml:space="preserve">Un Programme en solitaire avec environnement sonore, autour de musiques écrites et improvisées, ludiques, spatiales, jazzy ou minimalistes et parfois humoristiques. Nicolas Prost propose un voyage à travers les siècles, de Marin Marais à Philip Glass en passant par James Carter, avec ses saxophones acoustiques et </w:t>
      </w:r>
      <w:r w:rsidR="008A60CE" w:rsidRPr="005B778A">
        <w:rPr>
          <w:rFonts w:ascii="Arial" w:hAnsi="Arial" w:cs="Arial"/>
          <w:color w:val="444444"/>
        </w:rPr>
        <w:t>é</w:t>
      </w:r>
      <w:r w:rsidRPr="005B778A">
        <w:rPr>
          <w:rFonts w:ascii="Arial" w:hAnsi="Arial" w:cs="Arial"/>
          <w:color w:val="444444"/>
        </w:rPr>
        <w:t>lectroniques. Virtuosité et poésie se croisent dans un somptueux mélange de lyrisme et d'énergie.</w:t>
      </w:r>
    </w:p>
    <w:p w14:paraId="5A777BC8" w14:textId="3A323D0B" w:rsidR="003C1B60" w:rsidRPr="005B778A" w:rsidRDefault="00A837F6">
      <w:pPr>
        <w:rPr>
          <w:rFonts w:ascii="Times" w:hAnsi="Times" w:cs="Times"/>
          <w:color w:val="444444"/>
          <w:sz w:val="24"/>
          <w:szCs w:val="24"/>
          <w:shd w:val="clear" w:color="auto" w:fill="FFFFFF"/>
        </w:rPr>
      </w:pPr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Saxophoniste moderne et imaginatif, Nicolas Prost se plaît à associer musiques classiques et contemporaines à l’improvisation, la voix, le geste et l’électronique.</w:t>
      </w:r>
    </w:p>
    <w:p w14:paraId="345CAA7C" w14:textId="164E3669" w:rsidR="007E7D6B" w:rsidRPr="005B778A" w:rsidRDefault="007E7D6B">
      <w:pPr>
        <w:rPr>
          <w:rFonts w:ascii="Times" w:hAnsi="Times" w:cs="Times"/>
          <w:color w:val="444444"/>
          <w:sz w:val="24"/>
          <w:szCs w:val="24"/>
          <w:shd w:val="clear" w:color="auto" w:fill="FFFFFF"/>
        </w:rPr>
      </w:pPr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 xml:space="preserve">Son activité est marquée par un souci du développement des répertoires de concert. Il collabore avec des compositeurs tels que Thierry Pécou, Nicolas </w:t>
      </w:r>
      <w:proofErr w:type="spellStart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Bacri</w:t>
      </w:r>
      <w:proofErr w:type="spellEnd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 xml:space="preserve">, Philippe Hersant, Thierry </w:t>
      </w:r>
      <w:proofErr w:type="spellStart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Escaich</w:t>
      </w:r>
      <w:proofErr w:type="spellEnd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 xml:space="preserve">, Karol </w:t>
      </w:r>
      <w:proofErr w:type="spellStart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Beffa</w:t>
      </w:r>
      <w:proofErr w:type="spellEnd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 xml:space="preserve">, Gustavo </w:t>
      </w:r>
      <w:proofErr w:type="spellStart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Beytelman</w:t>
      </w:r>
      <w:proofErr w:type="spellEnd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 xml:space="preserve">, Luis </w:t>
      </w:r>
      <w:proofErr w:type="spellStart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Naon</w:t>
      </w:r>
      <w:proofErr w:type="spellEnd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 xml:space="preserve">, Christian </w:t>
      </w:r>
      <w:proofErr w:type="spellStart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Lauba</w:t>
      </w:r>
      <w:proofErr w:type="spellEnd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 xml:space="preserve">, Jun </w:t>
      </w:r>
      <w:proofErr w:type="spellStart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Nagao</w:t>
      </w:r>
      <w:proofErr w:type="spellEnd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 xml:space="preserve">, Guillaume </w:t>
      </w:r>
      <w:proofErr w:type="spellStart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Connesson</w:t>
      </w:r>
      <w:proofErr w:type="spellEnd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 xml:space="preserve"> dont il assure la création d'une centaine d'</w:t>
      </w:r>
      <w:proofErr w:type="spellStart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oeuvres</w:t>
      </w:r>
      <w:proofErr w:type="spellEnd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 xml:space="preserve"> concertantes et musique de chambre. Avec le projet cross-over </w:t>
      </w:r>
      <w:r w:rsidRPr="005B778A">
        <w:rPr>
          <w:rFonts w:ascii="Times" w:hAnsi="Times" w:cs="Times"/>
          <w:i/>
          <w:iCs/>
          <w:color w:val="444444"/>
          <w:sz w:val="24"/>
          <w:szCs w:val="24"/>
          <w:shd w:val="clear" w:color="auto" w:fill="FFFFFF"/>
        </w:rPr>
        <w:t>Border Jazz</w:t>
      </w:r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 xml:space="preserve"> en compagnie du pianiste Sébastien </w:t>
      </w:r>
      <w:proofErr w:type="spellStart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Paindestre</w:t>
      </w:r>
      <w:proofErr w:type="spellEnd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, le Duo est dédicataire de compositions de Ibrahim Maalouf, Chris Potter, James Carter, Michel Portal, Bojan Z, Laurent de Wilde etc.</w:t>
      </w:r>
    </w:p>
    <w:p w14:paraId="518A26CC" w14:textId="3F0766E2" w:rsidR="008A60CE" w:rsidRPr="005B778A" w:rsidRDefault="008A60CE">
      <w:pPr>
        <w:rPr>
          <w:rFonts w:ascii="Times" w:hAnsi="Times" w:cs="Times"/>
          <w:color w:val="444444"/>
          <w:sz w:val="24"/>
          <w:szCs w:val="24"/>
          <w:shd w:val="clear" w:color="auto" w:fill="FFFFFF"/>
        </w:rPr>
      </w:pPr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 Il dirige la collection </w:t>
      </w:r>
      <w:proofErr w:type="spellStart"/>
      <w:r w:rsidRPr="005B778A">
        <w:rPr>
          <w:rFonts w:ascii="Times" w:hAnsi="Times" w:cs="Times"/>
          <w:i/>
          <w:iCs/>
          <w:color w:val="444444"/>
          <w:sz w:val="24"/>
          <w:szCs w:val="24"/>
          <w:shd w:val="clear" w:color="auto" w:fill="FFFFFF"/>
        </w:rPr>
        <w:t>Saxiana</w:t>
      </w:r>
      <w:proofErr w:type="spellEnd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, co-écrit le livre </w:t>
      </w:r>
      <w:r w:rsidRPr="005B778A">
        <w:rPr>
          <w:rFonts w:ascii="Times" w:hAnsi="Times" w:cs="Times"/>
          <w:i/>
          <w:iCs/>
          <w:color w:val="444444"/>
          <w:sz w:val="24"/>
          <w:szCs w:val="24"/>
          <w:shd w:val="clear" w:color="auto" w:fill="FFFFFF"/>
        </w:rPr>
        <w:t>saxophone et pédagogie, à vous de jouer</w:t>
      </w:r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 xml:space="preserve"> et compose une série de pièces pédagogiques dont les </w:t>
      </w:r>
      <w:r w:rsidRPr="005B778A">
        <w:rPr>
          <w:rFonts w:ascii="Times" w:hAnsi="Times" w:cs="Times"/>
          <w:i/>
          <w:iCs/>
          <w:color w:val="444444"/>
          <w:sz w:val="24"/>
          <w:szCs w:val="24"/>
          <w:shd w:val="clear" w:color="auto" w:fill="FFFFFF"/>
        </w:rPr>
        <w:t xml:space="preserve">18 </w:t>
      </w:r>
      <w:proofErr w:type="spellStart"/>
      <w:r w:rsidRPr="005B778A">
        <w:rPr>
          <w:rFonts w:ascii="Times" w:hAnsi="Times" w:cs="Times"/>
          <w:i/>
          <w:iCs/>
          <w:color w:val="444444"/>
          <w:sz w:val="24"/>
          <w:szCs w:val="24"/>
          <w:shd w:val="clear" w:color="auto" w:fill="FFFFFF"/>
        </w:rPr>
        <w:t>advanced</w:t>
      </w:r>
      <w:proofErr w:type="spellEnd"/>
      <w:r w:rsidRPr="005B778A">
        <w:rPr>
          <w:rFonts w:ascii="Times" w:hAnsi="Times" w:cs="Times"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5B778A">
        <w:rPr>
          <w:rFonts w:ascii="Times" w:hAnsi="Times" w:cs="Times"/>
          <w:i/>
          <w:iCs/>
          <w:color w:val="444444"/>
          <w:sz w:val="24"/>
          <w:szCs w:val="24"/>
          <w:shd w:val="clear" w:color="auto" w:fill="FFFFFF"/>
        </w:rPr>
        <w:t>etudes</w:t>
      </w:r>
      <w:proofErr w:type="spellEnd"/>
      <w:r w:rsidRPr="005B778A">
        <w:rPr>
          <w:rFonts w:ascii="Times" w:hAnsi="Times" w:cs="Times"/>
          <w:i/>
          <w:iCs/>
          <w:color w:val="444444"/>
          <w:sz w:val="24"/>
          <w:szCs w:val="24"/>
          <w:shd w:val="clear" w:color="auto" w:fill="FFFFFF"/>
        </w:rPr>
        <w:t> </w:t>
      </w:r>
      <w:proofErr w:type="spellStart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ed</w:t>
      </w:r>
      <w:proofErr w:type="spellEnd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. Resolute et la méthode </w:t>
      </w:r>
      <w:r w:rsidRPr="005B778A">
        <w:rPr>
          <w:rFonts w:ascii="Times" w:hAnsi="Times" w:cs="Times"/>
          <w:i/>
          <w:iCs/>
          <w:color w:val="444444"/>
          <w:sz w:val="24"/>
          <w:szCs w:val="24"/>
          <w:shd w:val="clear" w:color="auto" w:fill="FFFFFF"/>
        </w:rPr>
        <w:t>Saxophone Go ! </w:t>
      </w:r>
    </w:p>
    <w:p w14:paraId="3B2EC320" w14:textId="624EE2AB" w:rsidR="008A60CE" w:rsidRDefault="008A60CE">
      <w:pPr>
        <w:rPr>
          <w:rFonts w:ascii="Times" w:hAnsi="Times" w:cs="Times"/>
          <w:color w:val="444444"/>
          <w:sz w:val="24"/>
          <w:szCs w:val="24"/>
          <w:shd w:val="clear" w:color="auto" w:fill="FFFFFF"/>
        </w:rPr>
      </w:pPr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 xml:space="preserve">Lauréat du Conservatoire National Supérieur de Musique de Paris et de 7 concours internationaux de musique de chambre, Nicolas Prost est également saxophoniste de l'Ensemble Variances et du Trio </w:t>
      </w:r>
      <w:proofErr w:type="spellStart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>Saxiana</w:t>
      </w:r>
      <w:proofErr w:type="spellEnd"/>
      <w:r w:rsidRPr="005B778A">
        <w:rPr>
          <w:rFonts w:ascii="Times" w:hAnsi="Times" w:cs="Times"/>
          <w:color w:val="444444"/>
          <w:sz w:val="24"/>
          <w:szCs w:val="24"/>
          <w:shd w:val="clear" w:color="auto" w:fill="FFFFFF"/>
        </w:rPr>
        <w:t xml:space="preserve"> qui le mènent aux 4 coins du Monde. Il donne des récitals à La Cigale de Paris, Salle Gaveau, Grand Palais, Auditorium de Lyon, Arsenal de Metz </w:t>
      </w:r>
    </w:p>
    <w:p w14:paraId="075AAA4B" w14:textId="566DDE5B" w:rsidR="00B019D3" w:rsidRPr="005B778A" w:rsidRDefault="003E3D6B">
      <w:pPr>
        <w:rPr>
          <w:sz w:val="24"/>
          <w:szCs w:val="24"/>
        </w:rPr>
      </w:pPr>
      <w:r>
        <w:rPr>
          <w:rFonts w:ascii="Times" w:hAnsi="Times" w:cs="Times"/>
          <w:color w:val="444444"/>
          <w:sz w:val="21"/>
          <w:szCs w:val="21"/>
          <w:shd w:val="clear" w:color="auto" w:fill="FFFFFF"/>
        </w:rPr>
        <w:t>Sa</w:t>
      </w:r>
      <w:r w:rsidR="00B019D3">
        <w:rPr>
          <w:rFonts w:ascii="Times" w:hAnsi="Times" w:cs="Times"/>
          <w:color w:val="444444"/>
          <w:sz w:val="21"/>
          <w:szCs w:val="21"/>
          <w:shd w:val="clear" w:color="auto" w:fill="FFFFFF"/>
        </w:rPr>
        <w:t xml:space="preserve"> riche discographie reçoit de nombreuses distinctions comme diapason d’or pour </w:t>
      </w:r>
      <w:proofErr w:type="spellStart"/>
      <w:r w:rsidR="00B019D3">
        <w:rPr>
          <w:rStyle w:val="Accentuation"/>
          <w:rFonts w:ascii="Times" w:hAnsi="Times" w:cs="Times"/>
          <w:color w:val="444444"/>
          <w:sz w:val="21"/>
          <w:szCs w:val="21"/>
          <w:shd w:val="clear" w:color="auto" w:fill="FFFFFF"/>
        </w:rPr>
        <w:t>Tremendum</w:t>
      </w:r>
      <w:proofErr w:type="spellEnd"/>
      <w:r w:rsidR="00B019D3">
        <w:rPr>
          <w:rFonts w:ascii="Times" w:hAnsi="Times" w:cs="Times"/>
          <w:color w:val="444444"/>
          <w:sz w:val="21"/>
          <w:szCs w:val="21"/>
          <w:shd w:val="clear" w:color="auto" w:fill="FFFFFF"/>
        </w:rPr>
        <w:t xml:space="preserve"> – Harmonia </w:t>
      </w:r>
      <w:proofErr w:type="spellStart"/>
      <w:r w:rsidR="00B019D3">
        <w:rPr>
          <w:rFonts w:ascii="Times" w:hAnsi="Times" w:cs="Times"/>
          <w:color w:val="444444"/>
          <w:sz w:val="21"/>
          <w:szCs w:val="21"/>
          <w:shd w:val="clear" w:color="auto" w:fill="FFFFFF"/>
        </w:rPr>
        <w:t>mundi</w:t>
      </w:r>
      <w:proofErr w:type="spellEnd"/>
      <w:r w:rsidR="00B019D3">
        <w:rPr>
          <w:rFonts w:ascii="Times" w:hAnsi="Times" w:cs="Times"/>
          <w:color w:val="444444"/>
          <w:sz w:val="21"/>
          <w:szCs w:val="21"/>
          <w:shd w:val="clear" w:color="auto" w:fill="FFFFFF"/>
        </w:rPr>
        <w:t xml:space="preserve">, **** de </w:t>
      </w:r>
      <w:proofErr w:type="spellStart"/>
      <w:r w:rsidR="00B019D3">
        <w:rPr>
          <w:rFonts w:ascii="Times" w:hAnsi="Times" w:cs="Times"/>
          <w:color w:val="444444"/>
          <w:sz w:val="21"/>
          <w:szCs w:val="21"/>
          <w:shd w:val="clear" w:color="auto" w:fill="FFFFFF"/>
        </w:rPr>
        <w:t>Classica</w:t>
      </w:r>
      <w:proofErr w:type="spellEnd"/>
      <w:r w:rsidR="00B019D3">
        <w:rPr>
          <w:rFonts w:ascii="Times" w:hAnsi="Times" w:cs="Times"/>
          <w:color w:val="444444"/>
          <w:sz w:val="21"/>
          <w:szCs w:val="21"/>
          <w:shd w:val="clear" w:color="auto" w:fill="FFFFFF"/>
        </w:rPr>
        <w:t xml:space="preserve"> pour </w:t>
      </w:r>
      <w:r w:rsidR="00B019D3">
        <w:rPr>
          <w:rStyle w:val="Accentuation"/>
          <w:rFonts w:ascii="Times" w:hAnsi="Times" w:cs="Times"/>
          <w:color w:val="444444"/>
          <w:sz w:val="21"/>
          <w:szCs w:val="21"/>
          <w:shd w:val="clear" w:color="auto" w:fill="FFFFFF"/>
        </w:rPr>
        <w:t>The Art of the Saxophone</w:t>
      </w:r>
      <w:r w:rsidR="00B019D3">
        <w:rPr>
          <w:rFonts w:ascii="Times" w:hAnsi="Times" w:cs="Times"/>
          <w:color w:val="444444"/>
          <w:sz w:val="21"/>
          <w:szCs w:val="21"/>
          <w:shd w:val="clear" w:color="auto" w:fill="FFFFFF"/>
        </w:rPr>
        <w:t xml:space="preserve"> – </w:t>
      </w:r>
      <w:proofErr w:type="spellStart"/>
      <w:r w:rsidR="00B019D3">
        <w:rPr>
          <w:rFonts w:ascii="Times" w:hAnsi="Times" w:cs="Times"/>
          <w:color w:val="444444"/>
          <w:sz w:val="21"/>
          <w:szCs w:val="21"/>
          <w:shd w:val="clear" w:color="auto" w:fill="FFFFFF"/>
        </w:rPr>
        <w:t>Indésens</w:t>
      </w:r>
      <w:proofErr w:type="spellEnd"/>
      <w:r w:rsidR="00B019D3">
        <w:rPr>
          <w:rFonts w:ascii="Times" w:hAnsi="Times" w:cs="Times"/>
          <w:color w:val="444444"/>
          <w:sz w:val="21"/>
          <w:szCs w:val="21"/>
          <w:shd w:val="clear" w:color="auto" w:fill="FFFFFF"/>
        </w:rPr>
        <w:t>, </w:t>
      </w:r>
      <w:r w:rsidR="00B019D3">
        <w:rPr>
          <w:rStyle w:val="Accentuation"/>
          <w:rFonts w:ascii="Times" w:hAnsi="Times" w:cs="Times"/>
          <w:color w:val="444444"/>
          <w:sz w:val="21"/>
          <w:szCs w:val="21"/>
          <w:shd w:val="clear" w:color="auto" w:fill="FFFFFF"/>
        </w:rPr>
        <w:t>Créations</w:t>
      </w:r>
      <w:r w:rsidR="00B019D3">
        <w:rPr>
          <w:rFonts w:ascii="Times" w:hAnsi="Times" w:cs="Times"/>
          <w:color w:val="444444"/>
          <w:sz w:val="21"/>
          <w:szCs w:val="21"/>
          <w:shd w:val="clear" w:color="auto" w:fill="FFFFFF"/>
        </w:rPr>
        <w:t> – Saphir et </w:t>
      </w:r>
      <w:r w:rsidR="00B019D3">
        <w:rPr>
          <w:rFonts w:ascii="Times" w:hAnsi="Times" w:cs="Times"/>
          <w:i/>
          <w:iCs/>
          <w:color w:val="444444"/>
          <w:sz w:val="21"/>
          <w:szCs w:val="21"/>
          <w:shd w:val="clear" w:color="auto" w:fill="FFFFFF"/>
        </w:rPr>
        <w:t xml:space="preserve">A </w:t>
      </w:r>
      <w:proofErr w:type="spellStart"/>
      <w:r w:rsidR="00B019D3">
        <w:rPr>
          <w:rFonts w:ascii="Times" w:hAnsi="Times" w:cs="Times"/>
          <w:i/>
          <w:iCs/>
          <w:color w:val="444444"/>
          <w:sz w:val="21"/>
          <w:szCs w:val="21"/>
          <w:shd w:val="clear" w:color="auto" w:fill="FFFFFF"/>
        </w:rPr>
        <w:t>kind</w:t>
      </w:r>
      <w:proofErr w:type="spellEnd"/>
      <w:r w:rsidR="00B019D3">
        <w:rPr>
          <w:rFonts w:ascii="Times" w:hAnsi="Times" w:cs="Times"/>
          <w:i/>
          <w:iCs/>
          <w:color w:val="444444"/>
          <w:sz w:val="21"/>
          <w:szCs w:val="21"/>
          <w:shd w:val="clear" w:color="auto" w:fill="FFFFFF"/>
        </w:rPr>
        <w:t xml:space="preserve"> of </w:t>
      </w:r>
      <w:proofErr w:type="spellStart"/>
      <w:r w:rsidR="00B019D3">
        <w:rPr>
          <w:rFonts w:ascii="Times" w:hAnsi="Times" w:cs="Times"/>
          <w:i/>
          <w:iCs/>
          <w:color w:val="444444"/>
          <w:sz w:val="21"/>
          <w:szCs w:val="21"/>
          <w:shd w:val="clear" w:color="auto" w:fill="FFFFFF"/>
        </w:rPr>
        <w:t>wind</w:t>
      </w:r>
      <w:proofErr w:type="spellEnd"/>
      <w:r w:rsidR="00B019D3">
        <w:rPr>
          <w:rFonts w:ascii="Times" w:hAnsi="Times" w:cs="Times"/>
          <w:i/>
          <w:iCs/>
          <w:color w:val="444444"/>
          <w:sz w:val="21"/>
          <w:szCs w:val="21"/>
          <w:shd w:val="clear" w:color="auto" w:fill="FFFFFF"/>
        </w:rPr>
        <w:t xml:space="preserve"> – </w:t>
      </w:r>
      <w:proofErr w:type="spellStart"/>
      <w:r w:rsidR="00B019D3">
        <w:rPr>
          <w:rFonts w:ascii="Times" w:hAnsi="Times" w:cs="Times"/>
          <w:color w:val="444444"/>
          <w:sz w:val="21"/>
          <w:szCs w:val="21"/>
          <w:shd w:val="clear" w:color="auto" w:fill="FFFFFF"/>
        </w:rPr>
        <w:t>Indesens</w:t>
      </w:r>
      <w:proofErr w:type="spellEnd"/>
      <w:r w:rsidR="00B019D3">
        <w:rPr>
          <w:rFonts w:ascii="Times" w:hAnsi="Times" w:cs="Times"/>
          <w:color w:val="444444"/>
          <w:sz w:val="21"/>
          <w:szCs w:val="21"/>
          <w:shd w:val="clear" w:color="auto" w:fill="FFFFFF"/>
        </w:rPr>
        <w:t xml:space="preserve">, CD primé du « Grand Frisson » de Audiophile et du « Grand Prix » du magazine japonais </w:t>
      </w:r>
      <w:proofErr w:type="spellStart"/>
      <w:r w:rsidR="00B019D3">
        <w:rPr>
          <w:rFonts w:ascii="Times" w:hAnsi="Times" w:cs="Times"/>
          <w:color w:val="444444"/>
          <w:sz w:val="21"/>
          <w:szCs w:val="21"/>
          <w:shd w:val="clear" w:color="auto" w:fill="FFFFFF"/>
        </w:rPr>
        <w:t>Geijutsu</w:t>
      </w:r>
      <w:proofErr w:type="spellEnd"/>
      <w:r w:rsidR="00B019D3">
        <w:rPr>
          <w:rFonts w:ascii="Times" w:hAnsi="Times" w:cs="Times"/>
          <w:color w:val="444444"/>
          <w:sz w:val="21"/>
          <w:szCs w:val="21"/>
          <w:shd w:val="clear" w:color="auto" w:fill="FFFFFF"/>
        </w:rPr>
        <w:t>.</w:t>
      </w:r>
    </w:p>
    <w:sectPr w:rsidR="00B019D3" w:rsidRPr="005B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F6"/>
    <w:rsid w:val="00042984"/>
    <w:rsid w:val="003C1B60"/>
    <w:rsid w:val="003E3D6B"/>
    <w:rsid w:val="005B778A"/>
    <w:rsid w:val="0074167C"/>
    <w:rsid w:val="00772EEB"/>
    <w:rsid w:val="007E7D6B"/>
    <w:rsid w:val="008A60CE"/>
    <w:rsid w:val="00A707A4"/>
    <w:rsid w:val="00A837F6"/>
    <w:rsid w:val="00B019D3"/>
    <w:rsid w:val="00B51EC6"/>
    <w:rsid w:val="00FA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FE4F"/>
  <w15:chartTrackingRefBased/>
  <w15:docId w15:val="{8BA82458-0F16-4AA9-9A57-0099BEC4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01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10</cp:revision>
  <dcterms:created xsi:type="dcterms:W3CDTF">2022-01-21T13:48:00Z</dcterms:created>
  <dcterms:modified xsi:type="dcterms:W3CDTF">2022-01-21T14:28:00Z</dcterms:modified>
</cp:coreProperties>
</file>